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Guided Reading Levels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Class tracker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each student's instructional reading level at every benchmark, using the leveling system your school uses.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97"/>
        <w:gridCol w:w="1498"/>
        <w:gridCol w:w="977"/>
        <w:gridCol w:w="522"/>
        <w:gridCol w:w="1498"/>
        <w:gridCol w:w="111"/>
        <w:gridCol w:w="888"/>
        <w:gridCol w:w="2663"/>
      </w:tblGrid>
      <w:tr>
        <w:trPr>
          <w:cantSplit/>
          <w:trHeight w:val="645" w:hRule="exact"/>
        </w:trPr>
        <w:tc>
          <w:tcPr>
            <w:tcW w:type="dxa" w:w="497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49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149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Fall</w:t>
            </w:r>
          </w:p>
        </w:tc>
        <w:tc>
          <w:tcPr>
            <w:tcW w:type="dxa" w:w="1498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Winter</w:t>
            </w:r>
          </w:p>
        </w:tc>
        <w:tc>
          <w:tcPr>
            <w:tcW w:type="dxa" w:w="149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Spring</w:t>
            </w:r>
          </w:p>
        </w:tc>
        <w:tc>
          <w:tcPr>
            <w:tcW w:type="dxa" w:w="99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</w:t>
            </w:r>
          </w:p>
        </w:tc>
        <w:tc>
          <w:tcPr>
            <w:tcW w:type="dxa" w:w="266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249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9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Guided Reading Group Record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Note each book the group reads, how it went, and what to teach next.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22"/>
        <w:gridCol w:w="2506"/>
        <w:gridCol w:w="288"/>
        <w:gridCol w:w="1048"/>
        <w:gridCol w:w="262"/>
        <w:gridCol w:w="2532"/>
        <w:gridCol w:w="2794"/>
      </w:tblGrid>
      <w:tr>
        <w:trPr>
          <w:cantSplit/>
          <w:trHeight w:val="645" w:hRule="exact"/>
        </w:trPr>
        <w:tc>
          <w:tcPr>
            <w:tcW w:type="dxa" w:w="372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Group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Level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22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2794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Book Title</w:t>
            </w:r>
          </w:p>
        </w:tc>
        <w:tc>
          <w:tcPr>
            <w:tcW w:type="dxa" w:w="104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Level</w:t>
            </w:r>
          </w:p>
        </w:tc>
        <w:tc>
          <w:tcPr>
            <w:tcW w:type="dxa" w:w="2794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Went Well</w:t>
            </w:r>
          </w:p>
        </w:tc>
        <w:tc>
          <w:tcPr>
            <w:tcW w:type="dxa" w:w="279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</w:t>
            </w:r>
          </w:p>
        </w:tc>
      </w:tr>
      <w:tr>
        <w:trPr>
          <w:cantSplit/>
          <w:trHeight w:val="1005" w:hRule="exact"/>
        </w:trPr>
        <w:tc>
          <w:tcPr>
            <w:tcW w:type="dxa" w:w="122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122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Guided Reading Level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Guided Reading Level Chart</dc:title>
  <dc:subject>Reference Charts for Teachers</dc:subject>
  <dc:creator>EMStudio</dc:creator>
  <dc:description>Guided Reading Level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