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F5FCF"/>
          <w:spacing w:val="21"/>
          <w:sz w:val="15"/>
          <w:szCs w:val="15"/>
        </w:rPr>
        <w:t xml:space="preserve">Lesson Plans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Small Group Lesson Plan</w:t>
      </w:r>
    </w:p>
    <w:p>
      <w:pPr>
        <w:spacing w:after="0" w:before="0" w:line="240" w:lineRule="auto"/>
        <w:jc w:val="left"/>
      </w:pPr>
      <w:r>
        <w:rPr>
          <w:b w:val="false"/>
          <w:bCs w:val="false"/>
          <w:color w:val="6A6D74"/>
          <w:sz w:val="22"/>
          <w:szCs w:val="22"/>
        </w:rPr>
        <w:t xml:space="preserve">Groups at a glance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83"/>
        <w:gridCol w:w="2527"/>
        <w:gridCol w:w="384"/>
        <w:gridCol w:w="1603"/>
        <w:gridCol w:w="1726"/>
        <w:gridCol w:w="1162"/>
        <w:gridCol w:w="2167"/>
      </w:tblGrid>
      <w:tr>
        <w:trPr>
          <w:cantSplit/>
          <w:trHeight w:val="645" w:hRule="exact"/>
        </w:trPr>
        <w:tc>
          <w:tcPr>
            <w:tcW w:type="dxa" w:w="3995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29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Week of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29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Subject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1083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Group</w:t>
            </w:r>
          </w:p>
        </w:tc>
        <w:tc>
          <w:tcPr>
            <w:tcW w:type="dxa" w:w="2527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Students</w:t>
            </w:r>
          </w:p>
        </w:tc>
        <w:tc>
          <w:tcPr>
            <w:tcW w:type="dxa" w:w="1987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Focus Skill</w:t>
            </w:r>
          </w:p>
        </w:tc>
        <w:tc>
          <w:tcPr>
            <w:tcW w:type="dxa" w:w="2889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Activity and Materials</w:t>
            </w:r>
          </w:p>
        </w:tc>
        <w:tc>
          <w:tcPr>
            <w:tcW w:type="dxa" w:w="2167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Notes</w:t>
            </w:r>
          </w:p>
        </w:tc>
      </w:tr>
      <w:tr>
        <w:trPr>
          <w:cantSplit/>
          <w:trHeight w:val="1875" w:hRule="exact"/>
        </w:trPr>
        <w:tc>
          <w:tcPr>
            <w:tcW w:type="dxa" w:w="1083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27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87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889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67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890" w:hRule="exact"/>
        </w:trPr>
        <w:tc>
          <w:tcPr>
            <w:tcW w:type="dxa" w:w="108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2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8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88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6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875" w:hRule="exact"/>
        </w:trPr>
        <w:tc>
          <w:tcPr>
            <w:tcW w:type="dxa" w:w="108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2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8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88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6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875" w:hRule="exact"/>
        </w:trPr>
        <w:tc>
          <w:tcPr>
            <w:tcW w:type="dxa" w:w="108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2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8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88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6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890" w:hRule="exact"/>
        </w:trPr>
        <w:tc>
          <w:tcPr>
            <w:tcW w:type="dxa" w:w="108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2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8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88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6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875" w:hRule="exact"/>
        </w:trPr>
        <w:tc>
          <w:tcPr>
            <w:tcW w:type="dxa" w:w="1083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27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87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889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67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2F5FCF"/>
          <w:spacing w:val="21"/>
          <w:sz w:val="15"/>
          <w:szCs w:val="15"/>
        </w:rPr>
        <w:t xml:space="preserve">Lesson Plans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Small Group Lesson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220"/>
        <w:gridCol w:w="444"/>
        <w:gridCol w:w="2663"/>
        <w:gridCol w:w="1776"/>
        <w:gridCol w:w="3551"/>
      </w:tblGrid>
      <w:tr>
        <w:trPr>
          <w:cantSplit/>
          <w:trHeight w:val="645" w:hRule="exact"/>
        </w:trPr>
        <w:tc>
          <w:tcPr>
            <w:tcW w:type="dxa" w:w="2663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Group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Focus Skill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1. Warm-Up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2. Teaching Point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80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2"/>
                <w:szCs w:val="12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3. Guided Practice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80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2"/>
                <w:szCs w:val="12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2220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Student</w:t>
            </w:r>
          </w:p>
        </w:tc>
        <w:tc>
          <w:tcPr>
            <w:tcW w:type="dxa" w:w="4882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I Noticed</w:t>
            </w:r>
          </w:p>
        </w:tc>
        <w:tc>
          <w:tcPr>
            <w:tcW w:type="dxa" w:w="3551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Next Step</w:t>
            </w:r>
          </w:p>
        </w:tc>
      </w:tr>
      <w:tr>
        <w:trPr>
          <w:cantSplit/>
          <w:trHeight w:val="540" w:hRule="exact"/>
        </w:trPr>
        <w:tc>
          <w:tcPr>
            <w:tcW w:type="dxa" w:w="2220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882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222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88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222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88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25" w:hRule="exact"/>
        </w:trPr>
        <w:tc>
          <w:tcPr>
            <w:tcW w:type="dxa" w:w="222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88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222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88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2220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882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Small Group Lesson Plan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Page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b w:val="false"/>
              <w:bCs w:val="false"/>
              <w:color w:val="6A6D74"/>
              <w:sz w:val="15"/>
              <w:szCs w:val="15"/>
            </w:rPr>
            <w:t xml:space="preserve"> of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Small Group Lesson Plan Template</dc:title>
  <dc:subject>Lesson Plan Templates</dc:subject>
  <dc:creator>EMStudio</dc:creator>
  <dc:description>Small Group Lesson Plan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