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Orton-Gillingham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15"/>
        <w:gridCol w:w="768"/>
        <w:gridCol w:w="679"/>
        <w:gridCol w:w="2131"/>
        <w:gridCol w:w="621"/>
        <w:gridCol w:w="976"/>
        <w:gridCol w:w="583"/>
        <w:gridCol w:w="2879"/>
      </w:tblGrid>
      <w:tr>
        <w:trPr>
          <w:cantSplit/>
          <w:trHeight w:val="645" w:hRule="exact"/>
        </w:trPr>
        <w:tc>
          <w:tcPr>
            <w:tcW w:type="dxa" w:w="3462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 or Group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Lesson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6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Focus Concept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Lesson Objective</w:t>
            </w: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Review From Last Lesson</w:t>
            </w: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214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201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Part</w:t>
            </w:r>
          </w:p>
        </w:tc>
        <w:tc>
          <w:tcPr>
            <w:tcW w:type="dxa" w:w="76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Min.</w:t>
            </w:r>
          </w:p>
        </w:tc>
        <w:tc>
          <w:tcPr>
            <w:tcW w:type="dxa" w:w="4991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 and Materials</w:t>
            </w:r>
          </w:p>
        </w:tc>
        <w:tc>
          <w:tcPr>
            <w:tcW w:type="dxa" w:w="287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 and Errors</w:t>
            </w: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Phonemic Awareness</w:t>
            </w:r>
          </w:p>
        </w:tc>
        <w:tc>
          <w:tcPr>
            <w:tcW w:type="dxa" w:w="76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Card Drill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New Concept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0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Words to Read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Oral Reading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Handwriting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Sound Dictation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Spelling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Learned Words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1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Sentence Dictation</w:t>
            </w:r>
          </w:p>
        </w:tc>
        <w:tc>
          <w:tcPr>
            <w:tcW w:type="dxa" w:w="76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991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 for Next Lesson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Orton-Gillingham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Orton-Gillingham Lesson Plan Template</dc:title>
  <dc:subject>Lesson Plan Templates</dc:subject>
  <dc:creator>EMStudio</dc:creator>
  <dc:description>Orton-Gillingham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