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Madeline Hunter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536"/>
        <w:gridCol w:w="811"/>
        <w:gridCol w:w="1979"/>
        <w:gridCol w:w="888"/>
        <w:gridCol w:w="177"/>
        <w:gridCol w:w="1826"/>
        <w:gridCol w:w="2435"/>
      </w:tblGrid>
      <w:tr>
        <w:trPr>
          <w:cantSplit/>
          <w:trHeight w:val="645" w:hRule="exact"/>
        </w:trPr>
        <w:tc>
          <w:tcPr>
            <w:tcW w:type="dxa" w:w="334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Objective</w:t>
            </w:r>
          </w:p>
        </w:tc>
        <w:tc>
          <w:tcPr>
            <w:tcW w:type="dxa" w:w="4438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Standard</w:t>
            </w: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438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253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Step</w:t>
            </w:r>
          </w:p>
        </w:tc>
        <w:tc>
          <w:tcPr>
            <w:tcW w:type="dxa" w:w="8116"/>
            <w:gridSpan w:val="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Happens</w:t>
            </w:r>
          </w:p>
        </w:tc>
      </w:tr>
      <w:tr>
        <w:trPr>
          <w:cantSplit/>
          <w:trHeight w:val="1050" w:hRule="exact"/>
        </w:trPr>
        <w:tc>
          <w:tcPr>
            <w:tcW w:type="dxa" w:w="253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1. Anticipatory Set</w:t>
            </w:r>
          </w:p>
        </w:tc>
        <w:tc>
          <w:tcPr>
            <w:tcW w:type="dxa" w:w="8116"/>
            <w:gridSpan w:val="6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6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2. Purpose</w:t>
            </w:r>
          </w:p>
        </w:tc>
        <w:tc>
          <w:tcPr>
            <w:tcW w:type="dxa" w:w="8116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6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3. Input</w:t>
            </w:r>
          </w:p>
        </w:tc>
        <w:tc>
          <w:tcPr>
            <w:tcW w:type="dxa" w:w="8116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0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4. Modeling</w:t>
            </w:r>
          </w:p>
        </w:tc>
        <w:tc>
          <w:tcPr>
            <w:tcW w:type="dxa" w:w="8116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6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5. Guided Practice</w:t>
            </w:r>
          </w:p>
        </w:tc>
        <w:tc>
          <w:tcPr>
            <w:tcW w:type="dxa" w:w="8116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6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6. Checking for Understanding</w:t>
            </w:r>
          </w:p>
        </w:tc>
        <w:tc>
          <w:tcPr>
            <w:tcW w:type="dxa" w:w="8116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0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7. Independent Practice</w:t>
            </w:r>
          </w:p>
        </w:tc>
        <w:tc>
          <w:tcPr>
            <w:tcW w:type="dxa" w:w="8116"/>
            <w:gridSpan w:val="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6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8. Closure</w:t>
            </w:r>
          </w:p>
        </w:tc>
        <w:tc>
          <w:tcPr>
            <w:tcW w:type="dxa" w:w="8116"/>
            <w:gridSpan w:val="6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Differentiation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Madeline Hunter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Madeline Hunter Lesson Plan Template</dc:title>
  <dc:subject>Lesson Plan Templates</dc:subject>
  <dc:creator>EMStudio</dc:creator>
  <dc:description>Madeline Hunter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