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2D6E8E"/>
          <w:spacing w:val="21"/>
          <w:sz w:val="15"/>
          <w:szCs w:val="15"/>
        </w:rPr>
        <w:t xml:space="preserve">Graphic Organizers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Plot Diagram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Read the story mountain from left to right. Then write what happens in each part of the plot, in order.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551"/>
        <w:gridCol w:w="4734"/>
        <w:gridCol w:w="2367"/>
      </w:tblGrid>
      <w:tr>
        <w:trPr>
          <w:cantSplit/>
          <w:trHeight w:val="645" w:hRule="exact"/>
        </w:trPr>
        <w:tc>
          <w:tcPr>
            <w:tcW w:type="dxa" w:w="3551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Name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734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Title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367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653"/>
      </w:tblGrid>
      <w:tr>
        <w:trPr>
          <w:cantSplit/>
          <w:trHeight w:val="3795" w:hRule="exact"/>
        </w:trPr>
        <w:tc>
          <w:tcPr>
            <w:tcW w:type="dxa" w:w="106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pStyle w:val="Spacer"/>
              <w:spacing w:after="0" w:before="0" w:line="240" w:lineRule="auto"/>
              <w:jc w:val="center"/>
              <w:rPr>
                <w:sz w:val="2"/>
                <w:szCs w:val="2"/>
              </w:rPr>
            </w:pPr>
            <w:r>
              <w:drawing>
                <wp:inline distT="0" distB="0" distL="0" distR="0">
                  <wp:extent cx="4752975" cy="24003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52975" cy="2400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5326"/>
        <w:gridCol w:w="5326"/>
      </w:tblGrid>
      <w:tr>
        <w:trPr>
          <w:cantSplit/>
          <w:trHeight w:val="345" w:hRule="exact"/>
        </w:trPr>
        <w:tc>
          <w:tcPr>
            <w:tcW w:type="dxa" w:w="5326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ECF2F5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1. Exposition: Characters and Setting</w:t>
            </w:r>
          </w:p>
        </w:tc>
        <w:tc>
          <w:tcPr>
            <w:tcW w:type="dxa" w:w="5326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ECF2F5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2. Conflict</w:t>
            </w:r>
          </w:p>
        </w:tc>
      </w:tr>
      <w:tr>
        <w:trPr>
          <w:cantSplit/>
          <w:trHeight w:val="600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25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4"/>
                <w:szCs w:val="14"/>
              </w:rPr>
            </w:pPr>
          </w:p>
        </w:tc>
      </w:tr>
      <w:tr>
        <w:trPr>
          <w:cantSplit/>
          <w:trHeight w:val="330" w:hRule="exact"/>
        </w:trPr>
        <w:tc>
          <w:tcPr>
            <w:tcW w:type="dxa" w:w="5326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ECF2F5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3. Rising Action</w:t>
            </w:r>
          </w:p>
        </w:tc>
        <w:tc>
          <w:tcPr>
            <w:tcW w:type="dxa" w:w="5326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ECF2F5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4. Climax</w:t>
            </w:r>
          </w:p>
        </w:tc>
      </w:tr>
      <w:tr>
        <w:trPr>
          <w:cantSplit/>
          <w:trHeight w:val="615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10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4"/>
                <w:szCs w:val="14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ECF2F5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5. Falling Action</w:t>
            </w:r>
          </w:p>
        </w:tc>
        <w:tc>
          <w:tcPr>
            <w:tcW w:type="dxa" w:w="5326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ECF2F5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6. Resolution</w:t>
            </w:r>
          </w:p>
        </w:tc>
      </w:tr>
      <w:tr>
        <w:trPr>
          <w:cantSplit/>
          <w:trHeight w:val="600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25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4"/>
                <w:szCs w:val="14"/>
              </w:rPr>
            </w:pPr>
          </w:p>
        </w:tc>
      </w:tr>
      <w:tr>
        <w:trPr>
          <w:cantSplit/>
          <w:trHeight w:val="15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Plot Diagram Template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62d47422499d5d173f3d81d523de00ebdd47dc9b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Plot Diagram Template</dc:title>
  <dc:subject>Graphic Organizer Templates</dc:subject>
  <dc:creator>EMStudio</dc:creator>
  <dc:description>Plot Diagram Template,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