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Seating Chart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364"/>
        <w:gridCol w:w="3364"/>
        <w:gridCol w:w="1682"/>
        <w:gridCol w:w="2243"/>
      </w:tblGrid>
      <w:tr>
        <w:trPr>
          <w:cantSplit/>
          <w:trHeight w:val="645" w:hRule="exact"/>
        </w:trPr>
        <w:tc>
          <w:tcPr>
            <w:tcW w:type="dxa" w:w="336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6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 or Period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8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Room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4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9360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6438900" cy="5924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592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345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Seating Chart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7d1897443dd50f375ff7f419f9d845e412a452a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Seating Chart Template</dc:title>
  <dc:subject>Classroom Organization Templates</dc:subject>
  <dc:creator>EMStudio</dc:creator>
  <dc:description>Seating Chart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