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To strive, to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seek, to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find, and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not to yield.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Alfred, Lord Tennyson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20"/>
                <w:szCs w:val="120"/>
              </w:rPr>
              <w:t xml:space="preserve">Nothing ever</w:t>
            </w:r>
            <w:r>
              <w:rPr>
                <w:b/>
                <w:bCs/>
                <w:color w:val="15171C"/>
                <w:sz w:val="120"/>
                <w:szCs w:val="120"/>
              </w:rPr>
              <w:br/>
              <w:t xml:space="preserve">comes to me,</w:t>
            </w:r>
            <w:r>
              <w:rPr>
                <w:b/>
                <w:bCs/>
                <w:color w:val="15171C"/>
                <w:sz w:val="120"/>
                <w:szCs w:val="120"/>
              </w:rPr>
              <w:br/>
              <w:t xml:space="preserve">that is worth</w:t>
            </w:r>
            <w:r>
              <w:rPr>
                <w:b/>
                <w:bCs/>
                <w:color w:val="15171C"/>
                <w:sz w:val="120"/>
                <w:szCs w:val="120"/>
              </w:rPr>
              <w:br/>
              <w:t xml:space="preserve">having, except</w:t>
            </w:r>
            <w:r>
              <w:rPr>
                <w:b/>
                <w:bCs/>
                <w:color w:val="15171C"/>
                <w:sz w:val="120"/>
                <w:szCs w:val="120"/>
              </w:rPr>
              <w:br/>
              <w:t xml:space="preserve">as the result</w:t>
            </w:r>
            <w:r>
              <w:rPr>
                <w:b/>
                <w:bCs/>
                <w:color w:val="15171C"/>
                <w:sz w:val="120"/>
                <w:szCs w:val="120"/>
              </w:rPr>
              <w:br/>
              <w:t xml:space="preserve">of hard work.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Booker T. Washington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28"/>
                <w:szCs w:val="128"/>
              </w:rPr>
              <w:t xml:space="preserve">We learn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wisdom from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failure much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more than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from success.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Samuel Smiles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28"/>
                <w:szCs w:val="128"/>
              </w:rPr>
              <w:t xml:space="preserve">Nothing great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was ever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achieved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without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enthusiasm.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Ralph Waldo Emerson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2"/>
                <w:szCs w:val="132"/>
              </w:rPr>
              <w:t xml:space="preserve">I'm not afraid</w:t>
            </w:r>
            <w:r>
              <w:rPr>
                <w:b/>
                <w:bCs/>
                <w:color w:val="15171C"/>
                <w:sz w:val="132"/>
                <w:szCs w:val="132"/>
              </w:rPr>
              <w:br/>
              <w:t xml:space="preserve">of storms, for</w:t>
            </w:r>
            <w:r>
              <w:rPr>
                <w:b/>
                <w:bCs/>
                <w:color w:val="15171C"/>
                <w:sz w:val="132"/>
                <w:szCs w:val="132"/>
              </w:rPr>
              <w:br/>
              <w:t xml:space="preserve">I'm learning</w:t>
            </w:r>
            <w:r>
              <w:rPr>
                <w:b/>
                <w:bCs/>
                <w:color w:val="15171C"/>
                <w:sz w:val="132"/>
                <w:szCs w:val="132"/>
              </w:rPr>
              <w:br/>
              <w:t xml:space="preserve">how to sail</w:t>
            </w:r>
            <w:r>
              <w:rPr>
                <w:b/>
                <w:bCs/>
                <w:color w:val="15171C"/>
                <w:sz w:val="132"/>
                <w:szCs w:val="132"/>
              </w:rPr>
              <w:br/>
              <w:t xml:space="preserve">my ship.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Louisa May Alcott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All you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need is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confidence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in yourself.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L. Frank Baum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08"/>
                <w:szCs w:val="108"/>
              </w:rPr>
              <w:t xml:space="preserve">Why, sometimes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I've believed as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many as six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impossible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things before</w:t>
            </w:r>
            <w:r>
              <w:rPr>
                <w:b/>
                <w:bCs/>
                <w:color w:val="15171C"/>
                <w:sz w:val="108"/>
                <w:szCs w:val="108"/>
              </w:rPr>
              <w:br/>
              <w:t xml:space="preserve">breakfast.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Lewis Carroll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36"/>
                <w:szCs w:val="136"/>
              </w:rPr>
              <w:t xml:space="preserve">If you shut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your door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to all errors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truth will</w:t>
            </w:r>
            <w:r>
              <w:rPr>
                <w:b/>
                <w:bCs/>
                <w:color w:val="15171C"/>
                <w:sz w:val="136"/>
                <w:szCs w:val="136"/>
              </w:rPr>
              <w:br/>
              <w:t xml:space="preserve">be shut out.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Rabindranath Tagore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28"/>
                <w:szCs w:val="128"/>
              </w:rPr>
              <w:t xml:space="preserve">What do we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live for, if it is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not to make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life less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difficult to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each other?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George Eliot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16"/>
                <w:szCs w:val="116"/>
              </w:rPr>
              <w:t xml:space="preserve">No one is</w:t>
            </w:r>
            <w:r>
              <w:rPr>
                <w:b/>
                <w:bCs/>
                <w:color w:val="15171C"/>
                <w:sz w:val="116"/>
                <w:szCs w:val="116"/>
              </w:rPr>
              <w:br/>
              <w:t xml:space="preserve">useless in this</w:t>
            </w:r>
            <w:r>
              <w:rPr>
                <w:b/>
                <w:bCs/>
                <w:color w:val="15171C"/>
                <w:sz w:val="116"/>
                <w:szCs w:val="116"/>
              </w:rPr>
              <w:br/>
              <w:t xml:space="preserve">world who</w:t>
            </w:r>
            <w:r>
              <w:rPr>
                <w:b/>
                <w:bCs/>
                <w:color w:val="15171C"/>
                <w:sz w:val="116"/>
                <w:szCs w:val="116"/>
              </w:rPr>
              <w:br/>
              <w:t xml:space="preserve">lightens the</w:t>
            </w:r>
            <w:r>
              <w:rPr>
                <w:b/>
                <w:bCs/>
                <w:color w:val="15171C"/>
                <w:sz w:val="116"/>
                <w:szCs w:val="116"/>
              </w:rPr>
              <w:br/>
              <w:t xml:space="preserve">burden of it for</w:t>
            </w:r>
            <w:r>
              <w:rPr>
                <w:b/>
                <w:bCs/>
                <w:color w:val="15171C"/>
                <w:sz w:val="116"/>
                <w:szCs w:val="116"/>
              </w:rPr>
              <w:br/>
              <w:t xml:space="preserve">any one else.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Charles Dickens</w:t>
            </w:r>
          </w:p>
        </w:tc>
      </w:tr>
    </w:tbl>
    <w:p>
      <w:pPr>
        <w:pStyle w:val="Spacer"/>
        <w:pageBreakBefore/>
        <w:spacing w:after="0" w:before="0" w:line="240" w:lineRule="auto"/>
        <w:rPr>
          <w:sz w:val="2"/>
          <w:szCs w:val="2"/>
        </w:rPr>
      </w:pP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653"/>
      </w:tblGrid>
      <w:tr>
        <w:trPr>
          <w:cantSplit/>
          <w:trHeight w:val="210" w:hRule="exact"/>
        </w:trPr>
        <w:tc>
          <w:tcPr>
            <w:tcW w:type="dxa" w:w="10653"/>
            <w:tcBorders>
              <w:top w:val="single" w:color="15171C" w:sz="6"/>
              <w:left w:val="single" w:color="15171C" w:sz="6"/>
              <w:bottom w:val="none" w:color="FFFFFF" w:sz="0"/>
              <w:right w:val="single" w:color="15171C" w:sz="6"/>
            </w:tcBorders>
            <w:shd w:fill="6A42C8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15"/>
                <w:szCs w:val="15"/>
              </w:rPr>
            </w:pPr>
          </w:p>
        </w:tc>
      </w:tr>
      <w:tr>
        <w:trPr>
          <w:cantSplit/>
          <w:trHeight w:val="13755" w:hRule="exact"/>
        </w:trPr>
        <w:tc>
          <w:tcPr>
            <w:tcW w:type="dxa" w:w="10653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454"/>
              <w:bottom w:type="dxa" w:w="0"/>
              <w:right w:type="dxa" w:w="454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bCs/>
                <w:color w:val="6A42C8"/>
                <w:sz w:val="96"/>
                <w:szCs w:val="96"/>
              </w:rPr>
              <w:t xml:space="preserve">“</w:t>
            </w:r>
          </w:p>
          <w:p>
            <w:pPr>
              <w:spacing w:after="0" w:before="0" w:line="206" w:lineRule="auto"/>
              <w:jc w:val="center"/>
            </w:pPr>
            <w:r>
              <w:rPr>
                <w:b/>
                <w:bCs/>
                <w:color w:val="15171C"/>
                <w:sz w:val="128"/>
                <w:szCs w:val="128"/>
              </w:rPr>
              <w:t xml:space="preserve">Isn't it nice to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think that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tomorrow is a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new day with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no mistakes</w:t>
            </w:r>
            <w:r>
              <w:rPr>
                <w:b/>
                <w:bCs/>
                <w:color w:val="15171C"/>
                <w:sz w:val="128"/>
                <w:szCs w:val="128"/>
              </w:rPr>
              <w:br/>
              <w:t xml:space="preserve">in it yet?</w:t>
            </w:r>
          </w:p>
          <w:p>
            <w:pPr>
              <w:spacing w:after="0" w:before="510" w:line="240" w:lineRule="auto"/>
              <w:jc w:val="center"/>
            </w:pPr>
            <w:r>
              <w:rPr>
                <w:b/>
                <w:bCs/>
                <w:caps/>
                <w:color w:val="6A6D74"/>
                <w:spacing w:val="28"/>
                <w:sz w:val="28"/>
                <w:szCs w:val="28"/>
              </w:rPr>
              <w:t xml:space="preserve">L. M. Montgomery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Motivational Quote Posters for Students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Motivational Quote Posters for Students</dc:title>
  <dc:subject>Classroom Organization Templates</dc:subject>
  <dc:creator>EMStudio</dc:creator>
  <dc:description>Motivational Quote Posters for Students,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