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Calm Down Strategies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Cut the cards apart, punch a hole in each corner and keep them on a ring in the calm down corner.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2490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48"/>
                <w:szCs w:val="48"/>
              </w:rPr>
              <w:t xml:space="preserve">Take Five Breaths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9"/>
                <w:szCs w:val="19"/>
              </w:rPr>
              <w:t xml:space="preserve">Trace your hand, breathing in up and out down.</w:t>
            </w:r>
          </w:p>
        </w:tc>
        <w:tc>
          <w:tcPr>
            <w:tcW w:type="dxa" w:w="532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48"/>
                <w:szCs w:val="48"/>
              </w:rPr>
              <w:t xml:space="preserve">Balloon Breath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9"/>
                <w:szCs w:val="19"/>
              </w:rPr>
              <w:t xml:space="preserve">Fill your belly like a balloon, then breathe out.</w:t>
            </w:r>
          </w:p>
        </w:tc>
      </w:tr>
      <w:tr>
        <w:trPr>
          <w:cantSplit/>
          <w:trHeight w:val="2490" w:hRule="exact"/>
        </w:trPr>
        <w:tc>
          <w:tcPr>
            <w:tcW w:type="dxa" w:w="53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48"/>
                <w:szCs w:val="48"/>
              </w:rPr>
              <w:t xml:space="preserve">Count to Ten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9"/>
                <w:szCs w:val="19"/>
              </w:rPr>
              <w:t xml:space="preserve">Count slowly from 1 to 10 in your head.</w:t>
            </w:r>
          </w:p>
        </w:tc>
        <w:tc>
          <w:tcPr>
            <w:tcW w:type="dxa" w:w="532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48"/>
                <w:szCs w:val="48"/>
              </w:rPr>
              <w:t xml:space="preserve">Square Breathing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9"/>
                <w:szCs w:val="19"/>
              </w:rPr>
              <w:t xml:space="preserve">In for 4, hold for 4, out for 4, hold for 4.</w:t>
            </w:r>
          </w:p>
        </w:tc>
      </w:tr>
      <w:tr>
        <w:trPr>
          <w:cantSplit/>
          <w:trHeight w:val="2490" w:hRule="exact"/>
        </w:trPr>
        <w:tc>
          <w:tcPr>
            <w:tcW w:type="dxa" w:w="53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48"/>
                <w:szCs w:val="48"/>
              </w:rPr>
              <w:t xml:space="preserve">Squeeze and Let Go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9"/>
                <w:szCs w:val="19"/>
              </w:rPr>
              <w:t xml:space="preserve">Make tight fists for 5 seconds, then let go.</w:t>
            </w:r>
          </w:p>
        </w:tc>
        <w:tc>
          <w:tcPr>
            <w:tcW w:type="dxa" w:w="532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48"/>
                <w:szCs w:val="48"/>
              </w:rPr>
              <w:t xml:space="preserve">Five Senses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9"/>
                <w:szCs w:val="19"/>
              </w:rPr>
              <w:t xml:space="preserve">See 5, touch 4, hear 3, smell 2, taste 1.</w:t>
            </w:r>
          </w:p>
        </w:tc>
      </w:tr>
      <w:tr>
        <w:trPr>
          <w:cantSplit/>
          <w:trHeight w:val="2475" w:hRule="exact"/>
        </w:trPr>
        <w:tc>
          <w:tcPr>
            <w:tcW w:type="dxa" w:w="53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48"/>
                <w:szCs w:val="48"/>
              </w:rPr>
              <w:t xml:space="preserve">Get a Drink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9"/>
                <w:szCs w:val="19"/>
              </w:rPr>
              <w:t xml:space="preserve">Take slow sips of cold water.</w:t>
            </w:r>
          </w:p>
        </w:tc>
        <w:tc>
          <w:tcPr>
            <w:tcW w:type="dxa" w:w="532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48"/>
                <w:szCs w:val="48"/>
              </w:rPr>
              <w:t xml:space="preserve">Stretch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9"/>
                <w:szCs w:val="19"/>
              </w:rPr>
              <w:t xml:space="preserve">Reach up high, then slowly touch your toes.</w:t>
            </w:r>
          </w:p>
        </w:tc>
      </w:tr>
      <w:tr>
        <w:trPr>
          <w:cantSplit/>
          <w:trHeight w:val="2490" w:hRule="exact"/>
        </w:trPr>
        <w:tc>
          <w:tcPr>
            <w:tcW w:type="dxa" w:w="532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48"/>
                <w:szCs w:val="48"/>
              </w:rPr>
              <w:t xml:space="preserve">Draw How I Feel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9"/>
                <w:szCs w:val="19"/>
              </w:rPr>
              <w:t xml:space="preserve">What color is your feeling? How big is it?</w:t>
            </w:r>
          </w:p>
        </w:tc>
        <w:tc>
          <w:tcPr>
            <w:tcW w:type="dxa" w:w="532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48"/>
                <w:szCs w:val="48"/>
              </w:rPr>
              <w:t xml:space="preserve">Ask for Help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19"/>
                <w:szCs w:val="19"/>
              </w:rPr>
              <w:t xml:space="preserve">Tell a teacher or a friend how you feel.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How Do I Feel?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Point to the face that shows how you feel, then to how big the feeling is and what can help.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685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4829175" cy="434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175" cy="434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31"/>
        <w:gridCol w:w="2131"/>
        <w:gridCol w:w="2131"/>
        <w:gridCol w:w="2131"/>
        <w:gridCol w:w="2131"/>
      </w:tblGrid>
      <w:tr>
        <w:trPr>
          <w:cantSplit/>
          <w:trHeight w:val="390" w:hRule="exact"/>
        </w:trPr>
        <w:tc>
          <w:tcPr>
            <w:tcW w:type="dxa" w:w="10653"/>
            <w:gridSpan w:val="5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Big Is My Feeling?</w:t>
            </w:r>
          </w:p>
        </w:tc>
      </w:tr>
      <w:tr>
        <w:trPr>
          <w:cantSplit/>
          <w:trHeight w:val="420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</w:t>
            </w:r>
          </w:p>
        </w:tc>
        <w:tc>
          <w:tcPr>
            <w:tcW w:type="dxa" w:w="213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</w:t>
            </w:r>
          </w:p>
        </w:tc>
        <w:tc>
          <w:tcPr>
            <w:tcW w:type="dxa" w:w="213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</w:t>
            </w:r>
          </w:p>
        </w:tc>
        <w:tc>
          <w:tcPr>
            <w:tcW w:type="dxa" w:w="213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</w:t>
            </w:r>
          </w:p>
        </w:tc>
        <w:tc>
          <w:tcPr>
            <w:tcW w:type="dxa" w:w="213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5</w:t>
            </w:r>
          </w:p>
        </w:tc>
      </w:tr>
      <w:tr>
        <w:trPr>
          <w:cantSplit/>
          <w:trHeight w:val="2175" w:hRule="exact"/>
        </w:trPr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32"/>
                <w:szCs w:val="32"/>
              </w:rPr>
              <w:t xml:space="preserve">Tiny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32"/>
                <w:szCs w:val="32"/>
              </w:rPr>
              <w:t xml:space="preserve">Small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32"/>
                <w:szCs w:val="32"/>
              </w:rPr>
              <w:t xml:space="preserve">Medium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32"/>
                <w:szCs w:val="32"/>
              </w:rPr>
              <w:t xml:space="preserve">Big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32"/>
                <w:szCs w:val="32"/>
              </w:rPr>
              <w:t xml:space="preserve">Huge</w:t>
            </w:r>
          </w:p>
        </w:tc>
      </w:tr>
      <w:tr>
        <w:trPr>
          <w:cantSplit/>
          <w:trHeight w:val="2190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32"/>
                <w:szCs w:val="32"/>
              </w:rPr>
              <w:t xml:space="preserve">Keep Going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32"/>
                <w:szCs w:val="32"/>
              </w:rPr>
              <w:t xml:space="preserve">Take a Breath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32"/>
                <w:szCs w:val="32"/>
              </w:rPr>
              <w:t xml:space="preserve">Use a Strategy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32"/>
                <w:szCs w:val="32"/>
              </w:rPr>
              <w:t xml:space="preserve">Take a Break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32"/>
                <w:szCs w:val="32"/>
              </w:rPr>
              <w:t xml:space="preserve">Ask for Help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Calm Down Check-In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Fill this in when you feel calm and ready.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228"/>
        <w:gridCol w:w="3163"/>
        <w:gridCol w:w="1033"/>
        <w:gridCol w:w="3228"/>
      </w:tblGrid>
      <w:tr>
        <w:trPr>
          <w:cantSplit/>
          <w:trHeight w:val="645" w:hRule="exact"/>
        </w:trPr>
        <w:tc>
          <w:tcPr>
            <w:tcW w:type="dxa" w:w="639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322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Before, I Felt</w:t>
            </w:r>
          </w:p>
        </w:tc>
        <w:tc>
          <w:tcPr>
            <w:tcW w:type="dxa" w:w="419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Tried</w:t>
            </w:r>
          </w:p>
        </w:tc>
        <w:tc>
          <w:tcPr>
            <w:tcW w:type="dxa" w:w="322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Now I Feel</w:t>
            </w:r>
          </w:p>
        </w:tc>
      </w:tr>
      <w:tr>
        <w:trPr>
          <w:cantSplit/>
          <w:trHeight w:val="1575" w:hRule="exact"/>
        </w:trPr>
        <w:tc>
          <w:tcPr>
            <w:tcW w:type="dxa" w:w="3228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Angry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Sad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Worried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Scared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Frustrated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Tired</w:t>
            </w:r>
          </w:p>
        </w:tc>
        <w:tc>
          <w:tcPr>
            <w:tcW w:type="dxa" w:w="4196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Breathing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Counting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Squeeze and Let Go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Five Senses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Drawing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Talking to Someone</w:t>
            </w:r>
          </w:p>
        </w:tc>
        <w:tc>
          <w:tcPr>
            <w:tcW w:type="dxa" w:w="322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Calm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Better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 Little Better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Still Upset</w:t>
            </w:r>
          </w:p>
        </w:tc>
      </w:tr>
      <w:tr>
        <w:trPr>
          <w:cantSplit/>
          <w:trHeight w:val="765" w:hRule="exact"/>
        </w:trPr>
        <w:tc>
          <w:tcPr>
            <w:tcW w:type="dxa" w:w="3228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196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22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Happened? Draw or Write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Time I Can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Am Ready To</w:t>
            </w: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Calm Down Corner Printables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651e98645e90c76e973dfdfaa91a3ef01d4463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Calm Down Corner Printables</dc:title>
  <dc:subject>Classroom Organization Templates</dc:subject>
  <dc:creator>EMStudio</dc:creator>
  <dc:description>Calm Down Corner Printables,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