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Classroom Reward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Color in the next space each time the whole class meets our goal. Each full row earns a reward, and a full chart earns the big one.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467"/>
        <w:gridCol w:w="3436"/>
        <w:gridCol w:w="2749"/>
      </w:tblGrid>
      <w:tr>
        <w:trPr>
          <w:cantSplit/>
          <w:trHeight w:val="645" w:hRule="exact"/>
        </w:trPr>
        <w:tc>
          <w:tcPr>
            <w:tcW w:type="dxa" w:w="446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4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 Earn a Space When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496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505575" cy="3133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575" cy="313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62"/>
        <w:gridCol w:w="7102"/>
        <w:gridCol w:w="2089"/>
      </w:tblGrid>
      <w:tr>
        <w:trPr>
          <w:cantSplit/>
          <w:trHeight w:val="390" w:hRule="exact"/>
        </w:trPr>
        <w:tc>
          <w:tcPr>
            <w:tcW w:type="dxa" w:w="146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Spaces</w:t>
            </w:r>
          </w:p>
        </w:tc>
        <w:tc>
          <w:tcPr>
            <w:tcW w:type="dxa" w:w="710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Our Class Earns</w:t>
            </w:r>
          </w:p>
        </w:tc>
        <w:tc>
          <w:tcPr>
            <w:tcW w:type="dxa" w:w="2089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 Earned</w:t>
            </w:r>
          </w:p>
        </w:tc>
      </w:tr>
      <w:tr>
        <w:trPr>
          <w:cantSplit/>
          <w:trHeight w:val="840" w:hRule="exact"/>
        </w:trPr>
        <w:tc>
          <w:tcPr>
            <w:tcW w:type="dxa" w:w="146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710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146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20</w:t>
            </w:r>
          </w:p>
        </w:tc>
        <w:tc>
          <w:tcPr>
            <w:tcW w:type="dxa" w:w="71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146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30</w:t>
            </w:r>
          </w:p>
        </w:tc>
        <w:tc>
          <w:tcPr>
            <w:tcW w:type="dxa" w:w="71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146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40</w:t>
            </w:r>
          </w:p>
        </w:tc>
        <w:tc>
          <w:tcPr>
            <w:tcW w:type="dxa" w:w="71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146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50</w:t>
            </w:r>
          </w:p>
        </w:tc>
        <w:tc>
          <w:tcPr>
            <w:tcW w:type="dxa" w:w="710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Classroom Reward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1a5854cecd94b4605575d126a6cb7ce6e45ece0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Reward Chart</dc:title>
  <dc:subject>Behavior Chart Templates</dc:subject>
  <dc:creator>EMStudio</dc:creator>
  <dc:description>Classroom Reward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